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59" w:rsidRDefault="00A95B59">
      <w:r>
        <w:t>от 05.02.2016</w:t>
      </w:r>
    </w:p>
    <w:p w:rsidR="00A95B59" w:rsidRDefault="00A95B59"/>
    <w:p w:rsidR="00A95B59" w:rsidRDefault="00A95B59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A95B59" w:rsidRDefault="00A95B59">
      <w:r>
        <w:t>Общество с ограниченной ответственностью «ЮгТелекомЭксперт» ИНН 057.2012081</w:t>
      </w:r>
    </w:p>
    <w:p w:rsidR="00A95B59" w:rsidRDefault="00A95B59">
      <w:r>
        <w:t>Общество с ограниченной ответственностью «Еврогаз» ИНН 5262285987</w:t>
      </w:r>
    </w:p>
    <w:p w:rsidR="00A95B59" w:rsidRDefault="00A95B59">
      <w:r>
        <w:t>Общество с ограниченной ответственностью «АСМ Системс» ИНН 6671409480</w:t>
      </w:r>
    </w:p>
    <w:p w:rsidR="00A95B59" w:rsidRDefault="00A95B59">
      <w:r>
        <w:t>Общество с ограниченной ответственностью «СК «Орион - XXI» ИНН 7718576192</w:t>
      </w:r>
    </w:p>
    <w:p w:rsidR="00A95B59" w:rsidRDefault="00A95B59">
      <w:r>
        <w:t>Общество с ограниченной ответственностью «ИнтелКом» ИНН 7734154906</w:t>
      </w:r>
    </w:p>
    <w:p w:rsidR="00A95B59" w:rsidRDefault="00A95B5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95B59"/>
    <w:rsid w:val="00045D12"/>
    <w:rsid w:val="0052439B"/>
    <w:rsid w:val="00A95B59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